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E1F" w:rsidRPr="00A83B65" w:rsidRDefault="001B2E1F">
      <w:pPr>
        <w:rPr>
          <w:b/>
          <w:sz w:val="24"/>
          <w:szCs w:val="24"/>
        </w:rPr>
      </w:pPr>
      <w:r w:rsidRPr="00A83B65">
        <w:rPr>
          <w:b/>
          <w:sz w:val="24"/>
          <w:szCs w:val="24"/>
        </w:rPr>
        <w:t xml:space="preserve">What tenets of Romanticism are explained in the poem? What techniques are used to do so? How are the ways of thinking of this period evident in this poem? </w:t>
      </w:r>
    </w:p>
    <w:p w:rsidR="00F50AFA" w:rsidRPr="00A83B65" w:rsidRDefault="00F50AFA">
      <w:pPr>
        <w:rPr>
          <w:sz w:val="24"/>
          <w:szCs w:val="24"/>
        </w:rPr>
      </w:pPr>
      <w:r w:rsidRPr="00A83B65">
        <w:rPr>
          <w:sz w:val="24"/>
          <w:szCs w:val="24"/>
        </w:rPr>
        <w:t xml:space="preserve">Within Keats’ poem, </w:t>
      </w:r>
      <w:proofErr w:type="gramStart"/>
      <w:r w:rsidRPr="00A83B65">
        <w:rPr>
          <w:sz w:val="24"/>
          <w:szCs w:val="24"/>
          <w:u w:val="single"/>
        </w:rPr>
        <w:t>Fancy</w:t>
      </w:r>
      <w:proofErr w:type="gramEnd"/>
      <w:r w:rsidRPr="00A83B65">
        <w:rPr>
          <w:sz w:val="24"/>
          <w:szCs w:val="24"/>
          <w:u w:val="single"/>
        </w:rPr>
        <w:t xml:space="preserve">, </w:t>
      </w:r>
      <w:r w:rsidRPr="00A83B65">
        <w:rPr>
          <w:sz w:val="24"/>
          <w:szCs w:val="24"/>
        </w:rPr>
        <w:t xml:space="preserve">there are two main </w:t>
      </w:r>
      <w:r w:rsidR="00EB33E3" w:rsidRPr="00A83B65">
        <w:rPr>
          <w:sz w:val="24"/>
          <w:szCs w:val="24"/>
        </w:rPr>
        <w:t>tenants of Romanticism that are explored: the power of the imagination to inform, transform and illuminate the individual, and the importan</w:t>
      </w:r>
      <w:r w:rsidR="00E12ECF" w:rsidRPr="00A83B65">
        <w:rPr>
          <w:sz w:val="24"/>
          <w:szCs w:val="24"/>
        </w:rPr>
        <w:t>ce of nature for an individual.</w:t>
      </w:r>
    </w:p>
    <w:p w:rsidR="00E12ECF" w:rsidRPr="00A83B65" w:rsidRDefault="00E12ECF">
      <w:pPr>
        <w:rPr>
          <w:sz w:val="24"/>
          <w:szCs w:val="24"/>
        </w:rPr>
      </w:pPr>
      <w:r w:rsidRPr="00A83B65">
        <w:rPr>
          <w:sz w:val="24"/>
          <w:szCs w:val="24"/>
        </w:rPr>
        <w:t>Imagination is portrayed in th</w:t>
      </w:r>
      <w:r w:rsidR="00DC790E" w:rsidRPr="00A83B65">
        <w:rPr>
          <w:sz w:val="24"/>
          <w:szCs w:val="24"/>
        </w:rPr>
        <w:t>e poem in the use of the metaphor that describes it as a caged bird that must escape its prison in order to be free in society.</w:t>
      </w:r>
      <w:r w:rsidR="000F06AC" w:rsidRPr="00A83B65">
        <w:rPr>
          <w:sz w:val="24"/>
          <w:szCs w:val="24"/>
        </w:rPr>
        <w:t xml:space="preserve"> </w:t>
      </w:r>
      <w:r w:rsidR="000F06AC" w:rsidRPr="00A83B65">
        <w:rPr>
          <w:i/>
          <w:sz w:val="24"/>
          <w:szCs w:val="24"/>
        </w:rPr>
        <w:t xml:space="preserve">‘Then let the winged Fancy wander/ </w:t>
      </w:r>
      <w:proofErr w:type="gramStart"/>
      <w:r w:rsidR="000F06AC" w:rsidRPr="00A83B65">
        <w:rPr>
          <w:i/>
          <w:sz w:val="24"/>
          <w:szCs w:val="24"/>
        </w:rPr>
        <w:t>Through</w:t>
      </w:r>
      <w:proofErr w:type="gramEnd"/>
      <w:r w:rsidR="000F06AC" w:rsidRPr="00A83B65">
        <w:rPr>
          <w:i/>
          <w:sz w:val="24"/>
          <w:szCs w:val="24"/>
        </w:rPr>
        <w:t xml:space="preserve"> the though still spread beyond her: /Open wide the mind’s cage-door, /She’ll dart forth, and </w:t>
      </w:r>
      <w:proofErr w:type="spellStart"/>
      <w:r w:rsidR="000F06AC" w:rsidRPr="00A83B65">
        <w:rPr>
          <w:i/>
          <w:sz w:val="24"/>
          <w:szCs w:val="24"/>
        </w:rPr>
        <w:t>cloudward</w:t>
      </w:r>
      <w:proofErr w:type="spellEnd"/>
      <w:r w:rsidR="000F06AC" w:rsidRPr="00A83B65">
        <w:rPr>
          <w:i/>
          <w:sz w:val="24"/>
          <w:szCs w:val="24"/>
        </w:rPr>
        <w:t xml:space="preserve"> soar. /O sweet Fancy! Let her loose.’ </w:t>
      </w:r>
      <w:r w:rsidR="00820C5D" w:rsidRPr="00A83B65">
        <w:rPr>
          <w:sz w:val="24"/>
          <w:szCs w:val="24"/>
        </w:rPr>
        <w:t xml:space="preserve">The use of this metaphor emphasises the fact that without the imagination being set free, the individual will be unable to </w:t>
      </w:r>
      <w:r w:rsidR="000E7BC0" w:rsidRPr="00A83B65">
        <w:rPr>
          <w:sz w:val="24"/>
          <w:szCs w:val="24"/>
        </w:rPr>
        <w:t xml:space="preserve">become transformed and view the world with a fresh perspective. </w:t>
      </w:r>
      <w:r w:rsidR="000E7BC0" w:rsidRPr="00A83B65">
        <w:rPr>
          <w:i/>
          <w:sz w:val="24"/>
          <w:szCs w:val="24"/>
        </w:rPr>
        <w:t>‘</w:t>
      </w:r>
      <w:proofErr w:type="spellStart"/>
      <w:r w:rsidR="00574C35" w:rsidRPr="00A83B65">
        <w:rPr>
          <w:i/>
          <w:sz w:val="24"/>
          <w:szCs w:val="24"/>
        </w:rPr>
        <w:t>Every thing</w:t>
      </w:r>
      <w:proofErr w:type="spellEnd"/>
      <w:r w:rsidR="00574C35" w:rsidRPr="00A83B65">
        <w:rPr>
          <w:i/>
          <w:sz w:val="24"/>
          <w:szCs w:val="24"/>
        </w:rPr>
        <w:t xml:space="preserve"> is spoilt by use’</w:t>
      </w:r>
      <w:r w:rsidR="00574C35" w:rsidRPr="00A83B65">
        <w:rPr>
          <w:sz w:val="24"/>
          <w:szCs w:val="24"/>
        </w:rPr>
        <w:t xml:space="preserve"> is Keats’ explanation of what will happen if the imagination is not set free. </w:t>
      </w:r>
    </w:p>
    <w:p w:rsidR="00BC75A4" w:rsidRPr="00A83B65" w:rsidRDefault="00BC75A4">
      <w:pPr>
        <w:rPr>
          <w:sz w:val="24"/>
          <w:szCs w:val="24"/>
        </w:rPr>
      </w:pPr>
      <w:r w:rsidRPr="00A83B65">
        <w:rPr>
          <w:sz w:val="24"/>
          <w:szCs w:val="24"/>
        </w:rPr>
        <w:t xml:space="preserve">The use of supernatural elements is another technique used within this poem to </w:t>
      </w:r>
      <w:r w:rsidR="00E13C11" w:rsidRPr="00A83B65">
        <w:rPr>
          <w:sz w:val="24"/>
          <w:szCs w:val="24"/>
        </w:rPr>
        <w:t xml:space="preserve">emphasise the importance of the imagination to the individual. </w:t>
      </w:r>
      <w:r w:rsidR="00E13C11" w:rsidRPr="00A83B65">
        <w:rPr>
          <w:i/>
          <w:sz w:val="24"/>
          <w:szCs w:val="24"/>
        </w:rPr>
        <w:t xml:space="preserve">‘Let, then, winged Fancy find /Thee a mistress to thy mind: /Dulcet-eyed as Ceres’ daughter, /Ere the God of Torment taught her…/White as </w:t>
      </w:r>
      <w:proofErr w:type="spellStart"/>
      <w:r w:rsidR="00E13C11" w:rsidRPr="00A83B65">
        <w:rPr>
          <w:i/>
          <w:sz w:val="24"/>
          <w:szCs w:val="24"/>
        </w:rPr>
        <w:t>Hebes</w:t>
      </w:r>
      <w:proofErr w:type="spellEnd"/>
      <w:r w:rsidR="00E13C11" w:rsidRPr="00A83B65">
        <w:rPr>
          <w:i/>
          <w:sz w:val="24"/>
          <w:szCs w:val="24"/>
        </w:rPr>
        <w:t>…’</w:t>
      </w:r>
      <w:r w:rsidR="00A83B65">
        <w:rPr>
          <w:i/>
          <w:sz w:val="24"/>
          <w:szCs w:val="24"/>
        </w:rPr>
        <w:t xml:space="preserve"> </w:t>
      </w:r>
      <w:r w:rsidR="00A83B65">
        <w:rPr>
          <w:sz w:val="24"/>
          <w:szCs w:val="24"/>
        </w:rPr>
        <w:t xml:space="preserve">Keats is saying that the imagination will enable an individual to </w:t>
      </w:r>
      <w:r w:rsidR="00D95407">
        <w:rPr>
          <w:sz w:val="24"/>
          <w:szCs w:val="24"/>
        </w:rPr>
        <w:t xml:space="preserve">escape reality and embark on a mystical journey of their own devising. </w:t>
      </w:r>
      <w:bookmarkStart w:id="0" w:name="_GoBack"/>
      <w:bookmarkEnd w:id="0"/>
    </w:p>
    <w:p w:rsidR="00F50AFA" w:rsidRPr="00A83B65" w:rsidRDefault="00F50AFA">
      <w:pPr>
        <w:rPr>
          <w:sz w:val="24"/>
          <w:szCs w:val="24"/>
        </w:rPr>
      </w:pPr>
      <w:r w:rsidRPr="00A83B65">
        <w:rPr>
          <w:rFonts w:cstheme="minorHAnsi"/>
          <w:sz w:val="24"/>
          <w:szCs w:val="24"/>
        </w:rPr>
        <w:t>The Romantic period was a time of great social and political upheavals.</w:t>
      </w:r>
      <w:r w:rsidR="002223D2" w:rsidRPr="00A83B65">
        <w:rPr>
          <w:rFonts w:cstheme="minorHAnsi"/>
          <w:sz w:val="24"/>
          <w:szCs w:val="24"/>
        </w:rPr>
        <w:t xml:space="preserve"> One of the major events during this time </w:t>
      </w:r>
      <w:r w:rsidRPr="00A83B65">
        <w:rPr>
          <w:rFonts w:cstheme="minorHAnsi"/>
          <w:sz w:val="24"/>
          <w:szCs w:val="24"/>
        </w:rPr>
        <w:t>was the Industrial Revolution. The Industrial Revolution caused</w:t>
      </w:r>
      <w:r w:rsidRPr="00A83B65">
        <w:rPr>
          <w:sz w:val="24"/>
          <w:szCs w:val="24"/>
        </w:rPr>
        <w:t xml:space="preserve"> a substantial increase in the </w:t>
      </w:r>
      <w:r w:rsidR="005A6240" w:rsidRPr="00A83B65">
        <w:rPr>
          <w:sz w:val="24"/>
          <w:szCs w:val="24"/>
        </w:rPr>
        <w:t xml:space="preserve">destruction of the environment, due to the </w:t>
      </w:r>
      <w:r w:rsidRPr="00A83B65">
        <w:rPr>
          <w:sz w:val="24"/>
          <w:szCs w:val="24"/>
        </w:rPr>
        <w:t>use</w:t>
      </w:r>
      <w:r w:rsidR="002223D2" w:rsidRPr="00A83B65">
        <w:rPr>
          <w:sz w:val="24"/>
          <w:szCs w:val="24"/>
        </w:rPr>
        <w:t xml:space="preserve"> of</w:t>
      </w:r>
      <w:r w:rsidRPr="00A83B65">
        <w:rPr>
          <w:sz w:val="24"/>
          <w:szCs w:val="24"/>
        </w:rPr>
        <w:t xml:space="preserve"> </w:t>
      </w:r>
      <w:r w:rsidR="005A6240" w:rsidRPr="00A83B65">
        <w:rPr>
          <w:sz w:val="24"/>
          <w:szCs w:val="24"/>
        </w:rPr>
        <w:t>new technologies such as mach</w:t>
      </w:r>
      <w:r w:rsidRPr="00A83B65">
        <w:rPr>
          <w:sz w:val="24"/>
          <w:szCs w:val="24"/>
        </w:rPr>
        <w:t>inery</w:t>
      </w:r>
      <w:r w:rsidR="005A6240" w:rsidRPr="00A83B65">
        <w:rPr>
          <w:sz w:val="24"/>
          <w:szCs w:val="24"/>
        </w:rPr>
        <w:t xml:space="preserve"> and</w:t>
      </w:r>
      <w:r w:rsidRPr="00A83B65">
        <w:rPr>
          <w:sz w:val="24"/>
          <w:szCs w:val="24"/>
        </w:rPr>
        <w:t xml:space="preserve"> factories</w:t>
      </w:r>
      <w:r w:rsidR="005A6240" w:rsidRPr="00A83B65">
        <w:rPr>
          <w:sz w:val="24"/>
          <w:szCs w:val="24"/>
        </w:rPr>
        <w:t>. The Romantics held the natural world in high esteem, many believing nature to be a source of inspiration,</w:t>
      </w:r>
      <w:r w:rsidR="00246C94" w:rsidRPr="00A83B65">
        <w:rPr>
          <w:sz w:val="24"/>
          <w:szCs w:val="24"/>
        </w:rPr>
        <w:t xml:space="preserve"> </w:t>
      </w:r>
      <w:proofErr w:type="spellStart"/>
      <w:r w:rsidR="00246C94" w:rsidRPr="00A83B65">
        <w:rPr>
          <w:sz w:val="24"/>
          <w:szCs w:val="24"/>
        </w:rPr>
        <w:t>spiritial</w:t>
      </w:r>
      <w:proofErr w:type="spellEnd"/>
      <w:r w:rsidR="005A6240" w:rsidRPr="00A83B65">
        <w:rPr>
          <w:sz w:val="24"/>
          <w:szCs w:val="24"/>
        </w:rPr>
        <w:t xml:space="preserve"> renewal and imagination. Due to this belief, the Romantics frowned upon the Industrial Revolution</w:t>
      </w:r>
      <w:r w:rsidR="00215D5A" w:rsidRPr="00A83B65">
        <w:rPr>
          <w:sz w:val="24"/>
          <w:szCs w:val="24"/>
        </w:rPr>
        <w:t xml:space="preserve">, and this perspective is evident within Keats’ poem, Fancy. </w:t>
      </w:r>
      <w:r w:rsidR="002223D2" w:rsidRPr="00A83B65">
        <w:rPr>
          <w:sz w:val="24"/>
          <w:szCs w:val="24"/>
        </w:rPr>
        <w:t>The setting for the poem is wintertime, which symbolises the effects of the Industrial Revolution on society. In other words, the poem can be seen as a response to the Industrial Revolution, as winter is a connotation of loss and destruction.</w:t>
      </w:r>
      <w:r w:rsidR="00045D48" w:rsidRPr="00A83B65">
        <w:rPr>
          <w:sz w:val="24"/>
          <w:szCs w:val="24"/>
        </w:rPr>
        <w:t xml:space="preserve"> </w:t>
      </w:r>
      <w:r w:rsidR="00045D48" w:rsidRPr="00A83B65">
        <w:rPr>
          <w:i/>
          <w:sz w:val="24"/>
          <w:szCs w:val="24"/>
        </w:rPr>
        <w:t>‘The sear faggot blazes bright, /Spirit of a winter’s night; /When the soundless earth is muffled, /</w:t>
      </w:r>
      <w:proofErr w:type="gramStart"/>
      <w:r w:rsidR="00045D48" w:rsidRPr="00A83B65">
        <w:rPr>
          <w:i/>
          <w:sz w:val="24"/>
          <w:szCs w:val="24"/>
        </w:rPr>
        <w:t>And</w:t>
      </w:r>
      <w:proofErr w:type="gramEnd"/>
      <w:r w:rsidR="00045D48" w:rsidRPr="00A83B65">
        <w:rPr>
          <w:i/>
          <w:sz w:val="24"/>
          <w:szCs w:val="24"/>
        </w:rPr>
        <w:t xml:space="preserve"> the caked snow is shuffled.’</w:t>
      </w:r>
      <w:r w:rsidR="007C4B52" w:rsidRPr="00A83B65">
        <w:rPr>
          <w:i/>
          <w:sz w:val="24"/>
          <w:szCs w:val="24"/>
        </w:rPr>
        <w:t xml:space="preserve"> </w:t>
      </w:r>
      <w:r w:rsidR="007C4B52" w:rsidRPr="00A83B65">
        <w:rPr>
          <w:sz w:val="24"/>
          <w:szCs w:val="24"/>
        </w:rPr>
        <w:t xml:space="preserve">Throughout this poem, Keats also </w:t>
      </w:r>
      <w:r w:rsidR="00F62AA6" w:rsidRPr="00A83B65">
        <w:rPr>
          <w:sz w:val="24"/>
          <w:szCs w:val="24"/>
        </w:rPr>
        <w:t xml:space="preserve">makes endless references to </w:t>
      </w:r>
      <w:r w:rsidR="00F23330" w:rsidRPr="00A83B65">
        <w:rPr>
          <w:sz w:val="24"/>
          <w:szCs w:val="24"/>
        </w:rPr>
        <w:t xml:space="preserve">the wonders of the </w:t>
      </w:r>
      <w:r w:rsidR="00653838" w:rsidRPr="00A83B65">
        <w:rPr>
          <w:sz w:val="24"/>
          <w:szCs w:val="24"/>
        </w:rPr>
        <w:t>environment: ‘</w:t>
      </w:r>
      <w:r w:rsidR="00653838" w:rsidRPr="00A83B65">
        <w:rPr>
          <w:i/>
          <w:sz w:val="24"/>
          <w:szCs w:val="24"/>
        </w:rPr>
        <w:t xml:space="preserve">Distant harvest-carols clear; /Rustle of the reaped corn; </w:t>
      </w:r>
      <w:r w:rsidR="00F23330" w:rsidRPr="00A83B65">
        <w:rPr>
          <w:i/>
          <w:sz w:val="24"/>
          <w:szCs w:val="24"/>
        </w:rPr>
        <w:t>/Sweet birds antheming the morn.’</w:t>
      </w:r>
      <w:r w:rsidR="00370A65" w:rsidRPr="00A83B65">
        <w:rPr>
          <w:i/>
          <w:sz w:val="24"/>
          <w:szCs w:val="24"/>
        </w:rPr>
        <w:t xml:space="preserve"> </w:t>
      </w:r>
      <w:r w:rsidR="00653838" w:rsidRPr="00A83B65">
        <w:rPr>
          <w:sz w:val="24"/>
          <w:szCs w:val="24"/>
        </w:rPr>
        <w:t xml:space="preserve">This pastoral setting creates a distinctive contrast to the bleak, wintertime setting, thus showing the effects of the </w:t>
      </w:r>
      <w:r w:rsidR="0042558D" w:rsidRPr="00A83B65">
        <w:rPr>
          <w:sz w:val="24"/>
          <w:szCs w:val="24"/>
        </w:rPr>
        <w:t xml:space="preserve">Romantic viewpoint on Industrial Revolution. </w:t>
      </w:r>
    </w:p>
    <w:p w:rsidR="00306A3C" w:rsidRPr="00A83B65" w:rsidRDefault="00B439CD">
      <w:pPr>
        <w:rPr>
          <w:i/>
          <w:sz w:val="24"/>
          <w:szCs w:val="24"/>
        </w:rPr>
      </w:pPr>
      <w:r w:rsidRPr="00A83B65">
        <w:rPr>
          <w:sz w:val="24"/>
          <w:szCs w:val="24"/>
        </w:rPr>
        <w:t xml:space="preserve">Another way of thinking that is depicted within this poem is the </w:t>
      </w:r>
      <w:r w:rsidR="00E90B86" w:rsidRPr="00A83B65">
        <w:rPr>
          <w:sz w:val="24"/>
          <w:szCs w:val="24"/>
        </w:rPr>
        <w:t>opposition of th</w:t>
      </w:r>
      <w:r w:rsidR="00F76A48" w:rsidRPr="00A83B65">
        <w:rPr>
          <w:sz w:val="24"/>
          <w:szCs w:val="24"/>
        </w:rPr>
        <w:t xml:space="preserve">e Romantics to reason and rationality, tenants of the Enlightenment. Keats’ presents his point of view </w:t>
      </w:r>
      <w:r w:rsidR="00631466" w:rsidRPr="00A83B65">
        <w:rPr>
          <w:sz w:val="24"/>
          <w:szCs w:val="24"/>
        </w:rPr>
        <w:t xml:space="preserve">by emphasising the importance of ‘freeing’ the imagination from the bonds of reason and rationality that society has placed on the mind. He encourages the reader to let the </w:t>
      </w:r>
      <w:r w:rsidR="00631466" w:rsidRPr="00A83B65">
        <w:rPr>
          <w:sz w:val="24"/>
          <w:szCs w:val="24"/>
        </w:rPr>
        <w:lastRenderedPageBreak/>
        <w:t xml:space="preserve">imagination loose, for the imagination brings wonders to the individual. </w:t>
      </w:r>
      <w:r w:rsidR="0058208B" w:rsidRPr="00A83B65">
        <w:rPr>
          <w:i/>
          <w:sz w:val="24"/>
          <w:szCs w:val="24"/>
        </w:rPr>
        <w:t>‘Break the mesh /Of Fancy’s silken leash; /</w:t>
      </w:r>
      <w:proofErr w:type="gramStart"/>
      <w:r w:rsidR="0058208B" w:rsidRPr="00A83B65">
        <w:rPr>
          <w:i/>
          <w:sz w:val="24"/>
          <w:szCs w:val="24"/>
        </w:rPr>
        <w:t>Quickly</w:t>
      </w:r>
      <w:proofErr w:type="gramEnd"/>
      <w:r w:rsidR="0058208B" w:rsidRPr="00A83B65">
        <w:rPr>
          <w:i/>
          <w:sz w:val="24"/>
          <w:szCs w:val="24"/>
        </w:rPr>
        <w:t xml:space="preserve"> break her prison string…’</w:t>
      </w:r>
    </w:p>
    <w:sectPr w:rsidR="00306A3C" w:rsidRPr="00A83B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E1F"/>
    <w:rsid w:val="00045D48"/>
    <w:rsid w:val="00047E11"/>
    <w:rsid w:val="000516B8"/>
    <w:rsid w:val="000E7BC0"/>
    <w:rsid w:val="000F06AC"/>
    <w:rsid w:val="001B2E1F"/>
    <w:rsid w:val="00215D5A"/>
    <w:rsid w:val="002223D2"/>
    <w:rsid w:val="00246C94"/>
    <w:rsid w:val="0025029A"/>
    <w:rsid w:val="00306A3C"/>
    <w:rsid w:val="00352A4F"/>
    <w:rsid w:val="00370A65"/>
    <w:rsid w:val="003E685A"/>
    <w:rsid w:val="003F110B"/>
    <w:rsid w:val="0042558D"/>
    <w:rsid w:val="0044085B"/>
    <w:rsid w:val="00451CDC"/>
    <w:rsid w:val="00452E34"/>
    <w:rsid w:val="00453062"/>
    <w:rsid w:val="004C0586"/>
    <w:rsid w:val="004F68C9"/>
    <w:rsid w:val="00574C35"/>
    <w:rsid w:val="0058208B"/>
    <w:rsid w:val="005A6240"/>
    <w:rsid w:val="00631466"/>
    <w:rsid w:val="00653838"/>
    <w:rsid w:val="006F18D9"/>
    <w:rsid w:val="00727376"/>
    <w:rsid w:val="00741F68"/>
    <w:rsid w:val="007A625F"/>
    <w:rsid w:val="007C4B52"/>
    <w:rsid w:val="00820C5D"/>
    <w:rsid w:val="008739C5"/>
    <w:rsid w:val="008A5B2E"/>
    <w:rsid w:val="008F259D"/>
    <w:rsid w:val="0097092E"/>
    <w:rsid w:val="009F70F9"/>
    <w:rsid w:val="00A83B65"/>
    <w:rsid w:val="00AD221A"/>
    <w:rsid w:val="00B439CD"/>
    <w:rsid w:val="00BC75A4"/>
    <w:rsid w:val="00D95407"/>
    <w:rsid w:val="00DB7BC1"/>
    <w:rsid w:val="00DC790E"/>
    <w:rsid w:val="00E12ECF"/>
    <w:rsid w:val="00E13C11"/>
    <w:rsid w:val="00E90B86"/>
    <w:rsid w:val="00EB33E3"/>
    <w:rsid w:val="00F23330"/>
    <w:rsid w:val="00F50AFA"/>
    <w:rsid w:val="00F62AA6"/>
    <w:rsid w:val="00F76A48"/>
    <w:rsid w:val="00FA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E34"/>
  </w:style>
  <w:style w:type="paragraph" w:styleId="Heading1">
    <w:name w:val="heading 1"/>
    <w:basedOn w:val="Normal"/>
    <w:next w:val="Normal"/>
    <w:link w:val="Heading1Char"/>
    <w:uiPriority w:val="9"/>
    <w:qFormat/>
    <w:rsid w:val="00452E34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E34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E3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E34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E34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E3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E34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E34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E34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E3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E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E34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E3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E3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E3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E34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E3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E3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52E34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52E3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E34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52E3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52E34"/>
    <w:rPr>
      <w:b/>
      <w:bCs/>
    </w:rPr>
  </w:style>
  <w:style w:type="character" w:styleId="Emphasis">
    <w:name w:val="Emphasis"/>
    <w:uiPriority w:val="20"/>
    <w:qFormat/>
    <w:rsid w:val="00452E3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52E3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2E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2E34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2E3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E3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E34"/>
    <w:rPr>
      <w:b/>
      <w:bCs/>
      <w:i/>
      <w:iCs/>
    </w:rPr>
  </w:style>
  <w:style w:type="character" w:styleId="SubtleEmphasis">
    <w:name w:val="Subtle Emphasis"/>
    <w:uiPriority w:val="19"/>
    <w:qFormat/>
    <w:rsid w:val="00452E34"/>
    <w:rPr>
      <w:i/>
      <w:iCs/>
    </w:rPr>
  </w:style>
  <w:style w:type="character" w:styleId="IntenseEmphasis">
    <w:name w:val="Intense Emphasis"/>
    <w:uiPriority w:val="21"/>
    <w:qFormat/>
    <w:rsid w:val="00452E34"/>
    <w:rPr>
      <w:b/>
      <w:bCs/>
    </w:rPr>
  </w:style>
  <w:style w:type="character" w:styleId="SubtleReference">
    <w:name w:val="Subtle Reference"/>
    <w:uiPriority w:val="31"/>
    <w:qFormat/>
    <w:rsid w:val="00452E34"/>
    <w:rPr>
      <w:smallCaps/>
    </w:rPr>
  </w:style>
  <w:style w:type="character" w:styleId="IntenseReference">
    <w:name w:val="Intense Reference"/>
    <w:uiPriority w:val="32"/>
    <w:qFormat/>
    <w:rsid w:val="00452E34"/>
    <w:rPr>
      <w:smallCaps/>
      <w:spacing w:val="5"/>
      <w:u w:val="single"/>
    </w:rPr>
  </w:style>
  <w:style w:type="character" w:styleId="BookTitle">
    <w:name w:val="Book Title"/>
    <w:uiPriority w:val="33"/>
    <w:qFormat/>
    <w:rsid w:val="00452E3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2E34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E34"/>
  </w:style>
  <w:style w:type="paragraph" w:styleId="Heading1">
    <w:name w:val="heading 1"/>
    <w:basedOn w:val="Normal"/>
    <w:next w:val="Normal"/>
    <w:link w:val="Heading1Char"/>
    <w:uiPriority w:val="9"/>
    <w:qFormat/>
    <w:rsid w:val="00452E34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E34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E3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E34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E34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E3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E34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E34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E34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E3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E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E34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E3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E3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E3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E34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E3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E3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52E34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52E3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E34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52E3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52E34"/>
    <w:rPr>
      <w:b/>
      <w:bCs/>
    </w:rPr>
  </w:style>
  <w:style w:type="character" w:styleId="Emphasis">
    <w:name w:val="Emphasis"/>
    <w:uiPriority w:val="20"/>
    <w:qFormat/>
    <w:rsid w:val="00452E3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52E3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2E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2E34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2E3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E3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E34"/>
    <w:rPr>
      <w:b/>
      <w:bCs/>
      <w:i/>
      <w:iCs/>
    </w:rPr>
  </w:style>
  <w:style w:type="character" w:styleId="SubtleEmphasis">
    <w:name w:val="Subtle Emphasis"/>
    <w:uiPriority w:val="19"/>
    <w:qFormat/>
    <w:rsid w:val="00452E34"/>
    <w:rPr>
      <w:i/>
      <w:iCs/>
    </w:rPr>
  </w:style>
  <w:style w:type="character" w:styleId="IntenseEmphasis">
    <w:name w:val="Intense Emphasis"/>
    <w:uiPriority w:val="21"/>
    <w:qFormat/>
    <w:rsid w:val="00452E34"/>
    <w:rPr>
      <w:b/>
      <w:bCs/>
    </w:rPr>
  </w:style>
  <w:style w:type="character" w:styleId="SubtleReference">
    <w:name w:val="Subtle Reference"/>
    <w:uiPriority w:val="31"/>
    <w:qFormat/>
    <w:rsid w:val="00452E34"/>
    <w:rPr>
      <w:smallCaps/>
    </w:rPr>
  </w:style>
  <w:style w:type="character" w:styleId="IntenseReference">
    <w:name w:val="Intense Reference"/>
    <w:uiPriority w:val="32"/>
    <w:qFormat/>
    <w:rsid w:val="00452E34"/>
    <w:rPr>
      <w:smallCaps/>
      <w:spacing w:val="5"/>
      <w:u w:val="single"/>
    </w:rPr>
  </w:style>
  <w:style w:type="character" w:styleId="BookTitle">
    <w:name w:val="Book Title"/>
    <w:uiPriority w:val="33"/>
    <w:qFormat/>
    <w:rsid w:val="00452E3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2E34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Lydia</dc:creator>
  <cp:lastModifiedBy>Lydia</cp:lastModifiedBy>
  <cp:revision>71</cp:revision>
  <dcterms:created xsi:type="dcterms:W3CDTF">2011-06-08T06:47:00Z</dcterms:created>
  <dcterms:modified xsi:type="dcterms:W3CDTF">2011-06-08T08:06:00Z</dcterms:modified>
</cp:coreProperties>
</file>